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right"/>
      </w:pPr>
      <w:r>
        <w:rPr>
          <w:b w:val="0"/>
        </w:rPr>
        <w:t>〔　　年　　月　　日〕</w:t>
      </w:r>
    </w:p>
    <w:p>
      <w:pPr>
        <w:spacing w:after="200"/>
        <w:jc w:val="left"/>
      </w:pPr>
      <w:r>
        <w:rPr>
          <w:b/>
          <w:sz w:val="22"/>
        </w:rPr>
        <w:t>〔所属〕　〔役職〕　〔従業員氏名〕　様</w:t>
      </w:r>
    </w:p>
    <w:p>
      <w:pPr>
        <w:spacing w:after="240"/>
        <w:jc w:val="right"/>
      </w:pPr>
      <w:r>
        <w:rPr>
          <w:b w:val="0"/>
        </w:rPr>
        <w:t>〔会社の所在地〕</w:t>
        <w:br/>
      </w:r>
      <w:r>
        <w:rPr>
          <w:b w:val="0"/>
        </w:rPr>
        <w:t>〔会社名〕</w:t>
        <w:br/>
      </w:r>
      <w:r>
        <w:rPr>
          <w:b w:val="0"/>
        </w:rPr>
        <w:t>代表取締役　〔氏名〕</w:t>
      </w:r>
    </w:p>
    <w:p>
      <w:pPr>
        <w:spacing w:after="200"/>
        <w:jc w:val="center"/>
      </w:pPr>
      <w:r>
        <w:rPr>
          <w:b/>
          <w:sz w:val="32"/>
        </w:rPr>
        <w:t>給 与 改 定 通 知 書</w:t>
      </w:r>
    </w:p>
    <w:p>
      <w:pPr>
        <w:spacing w:after="200"/>
        <w:jc w:val="left"/>
      </w:pPr>
      <w:r>
        <w:rPr>
          <w:b w:val="0"/>
        </w:rPr>
        <w:t xml:space="preserve">　このたび、貴殿の給与を下記のとおり改定いたしますので、通知いたします。</w:t>
      </w:r>
    </w:p>
    <w:p>
      <w:pPr>
        <w:spacing w:after="160"/>
        <w:jc w:val="center"/>
      </w:pPr>
      <w:r>
        <w:rPr>
          <w:b w:val="0"/>
        </w:rPr>
        <w:t>記</w:t>
      </w:r>
    </w:p>
    <w:p>
      <w:r>
        <w:rPr>
          <w:b/>
        </w:rPr>
        <w:t>1．改定の内容</w:t>
      </w:r>
    </w:p>
    <w:p>
      <w:pPr>
        <w:spacing w:after="60"/>
        <w:ind w:left="200"/>
        <w:jc w:val="left"/>
      </w:pPr>
      <w:r>
        <w:rPr>
          <w:b w:val="0"/>
        </w:rPr>
        <w:t>改定の種類：〔昇給／減給（降給）／手当の新設・廃止・変更／基本給と手当の組み替え〕</w:t>
      </w:r>
    </w:p>
    <w:tbl>
      <w:tblPr>
        <w:tblStyle w:val="TableGrid"/>
        <w:tblW w:type="dxa" w:w="8731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Look w:firstColumn="1" w:firstRow="1" w:lastColumn="0" w:lastRow="0" w:noHBand="0" w:noVBand="1" w:val="04A0"/>
      </w:tblPr>
      <w:tblGrid>
        <w:gridCol w:w="2608"/>
        <w:gridCol w:w="2041"/>
        <w:gridCol w:w="2041"/>
        <w:gridCol w:w="2041"/>
      </w:tblGrid>
      <w:tr>
        <w:tc>
          <w:tcPr>
            <w:tcW w:type="dxa" w:w="2608"/>
            <w:shd w:val="clear" w:color="auto" w:fill="F8FAFC"/>
          </w:tcPr>
          <w:p>
            <w:pPr>
              <w:jc w:val="left"/>
            </w:pPr>
            <w:r>
              <w:rPr>
                <w:b/>
              </w:rPr>
              <w:t>項目</w:t>
            </w:r>
          </w:p>
        </w:tc>
        <w:tc>
          <w:tcPr>
            <w:tcW w:type="dxa" w:w="2041"/>
            <w:shd w:val="clear" w:color="auto" w:fill="F8FAFC"/>
          </w:tcPr>
          <w:p>
            <w:pPr>
              <w:jc w:val="center"/>
            </w:pPr>
            <w:r>
              <w:rPr>
                <w:b/>
              </w:rPr>
              <w:t>改定前</w:t>
            </w:r>
          </w:p>
        </w:tc>
        <w:tc>
          <w:tcPr>
            <w:tcW w:type="dxa" w:w="2041"/>
            <w:shd w:val="clear" w:color="auto" w:fill="F8FAFC"/>
          </w:tcPr>
          <w:p>
            <w:pPr>
              <w:jc w:val="center"/>
            </w:pPr>
            <w:r>
              <w:rPr>
                <w:b/>
              </w:rPr>
              <w:t>改定後</w:t>
            </w:r>
          </w:p>
        </w:tc>
        <w:tc>
          <w:tcPr>
            <w:tcW w:type="dxa" w:w="2041"/>
            <w:shd w:val="clear" w:color="auto" w:fill="F8FAFC"/>
          </w:tcPr>
          <w:p>
            <w:pPr>
              <w:jc w:val="center"/>
            </w:pPr>
            <w:r>
              <w:rPr>
                <w:b/>
              </w:rPr>
              <w:t>増減</w:t>
            </w:r>
          </w:p>
        </w:tc>
      </w:tr>
      <w:tr>
        <w:tc>
          <w:tcPr>
            <w:tcW w:type="dxa" w:w="2608"/>
            <w:shd w:val="clear" w:color="auto" w:fill="F8FAFC"/>
          </w:tcPr>
          <w:p>
            <w:pPr>
              <w:jc w:val="left"/>
            </w:pPr>
            <w:r>
              <w:rPr>
                <w:b/>
              </w:rPr>
              <w:t>基本給</w:t>
            </w:r>
          </w:p>
        </w:tc>
        <w:tc>
          <w:tcPr>
            <w:tcW w:type="dxa" w:w="2041"/>
          </w:tcPr>
          <w:p>
            <w:pPr>
              <w:jc w:val="right"/>
            </w:pPr>
            <w:r>
              <w:rPr>
                <w:b w:val="0"/>
              </w:rPr>
              <w:t>〔　　　〕円</w:t>
            </w:r>
          </w:p>
        </w:tc>
        <w:tc>
          <w:tcPr>
            <w:tcW w:type="dxa" w:w="2041"/>
          </w:tcPr>
          <w:p>
            <w:pPr>
              <w:jc w:val="right"/>
            </w:pPr>
            <w:r>
              <w:rPr>
                <w:b w:val="0"/>
              </w:rPr>
              <w:t>〔　　　〕円</w:t>
            </w:r>
          </w:p>
        </w:tc>
        <w:tc>
          <w:tcPr>
            <w:tcW w:type="dxa" w:w="2041"/>
          </w:tcPr>
          <w:p>
            <w:pPr>
              <w:jc w:val="right"/>
            </w:pPr>
            <w:r>
              <w:rPr>
                <w:b w:val="0"/>
              </w:rPr>
              <w:t>〔＋／−　　〕円</w:t>
            </w:r>
          </w:p>
        </w:tc>
      </w:tr>
      <w:tr>
        <w:tc>
          <w:tcPr>
            <w:tcW w:type="dxa" w:w="2608"/>
            <w:shd w:val="clear" w:color="auto" w:fill="F8FAFC"/>
          </w:tcPr>
          <w:p>
            <w:pPr>
              <w:jc w:val="left"/>
            </w:pPr>
            <w:r>
              <w:rPr>
                <w:b/>
              </w:rPr>
              <w:t>〔役職手当〕</w:t>
            </w:r>
          </w:p>
        </w:tc>
        <w:tc>
          <w:tcPr>
            <w:tcW w:type="dxa" w:w="2041"/>
          </w:tcPr>
          <w:p>
            <w:pPr>
              <w:jc w:val="right"/>
            </w:pPr>
            <w:r>
              <w:rPr>
                <w:b w:val="0"/>
              </w:rPr>
              <w:t>〔　　　〕円</w:t>
            </w:r>
          </w:p>
        </w:tc>
        <w:tc>
          <w:tcPr>
            <w:tcW w:type="dxa" w:w="2041"/>
          </w:tcPr>
          <w:p>
            <w:pPr>
              <w:jc w:val="right"/>
            </w:pPr>
            <w:r>
              <w:rPr>
                <w:b w:val="0"/>
              </w:rPr>
              <w:t>〔　　　〕円</w:t>
            </w:r>
          </w:p>
        </w:tc>
        <w:tc>
          <w:tcPr>
            <w:tcW w:type="dxa" w:w="2041"/>
          </w:tcPr>
          <w:p>
            <w:pPr>
              <w:jc w:val="right"/>
            </w:pPr>
            <w:r>
              <w:rPr>
                <w:b w:val="0"/>
              </w:rPr>
              <w:t>〔＋／−　　〕円</w:t>
            </w:r>
          </w:p>
        </w:tc>
      </w:tr>
      <w:tr>
        <w:tc>
          <w:tcPr>
            <w:tcW w:type="dxa" w:w="2608"/>
            <w:shd w:val="clear" w:color="auto" w:fill="F8FAFC"/>
          </w:tcPr>
          <w:p>
            <w:pPr>
              <w:jc w:val="left"/>
            </w:pPr>
            <w:r>
              <w:rPr>
                <w:b/>
              </w:rPr>
              <w:t>〔住宅手当〕</w:t>
            </w:r>
          </w:p>
        </w:tc>
        <w:tc>
          <w:tcPr>
            <w:tcW w:type="dxa" w:w="2041"/>
          </w:tcPr>
          <w:p>
            <w:pPr>
              <w:jc w:val="right"/>
            </w:pPr>
            <w:r>
              <w:rPr>
                <w:b w:val="0"/>
              </w:rPr>
              <w:t>〔　　　〕円</w:t>
            </w:r>
          </w:p>
        </w:tc>
        <w:tc>
          <w:tcPr>
            <w:tcW w:type="dxa" w:w="2041"/>
          </w:tcPr>
          <w:p>
            <w:pPr>
              <w:jc w:val="right"/>
            </w:pPr>
            <w:r>
              <w:rPr>
                <w:b w:val="0"/>
              </w:rPr>
              <w:t>〔　　　〕円</w:t>
            </w:r>
          </w:p>
        </w:tc>
        <w:tc>
          <w:tcPr>
            <w:tcW w:type="dxa" w:w="2041"/>
          </w:tcPr>
          <w:p>
            <w:pPr>
              <w:jc w:val="right"/>
            </w:pPr>
            <w:r>
              <w:rPr>
                <w:b w:val="0"/>
              </w:rPr>
              <w:t>〔＋／−　　〕円</w:t>
            </w:r>
          </w:p>
        </w:tc>
      </w:tr>
      <w:tr>
        <w:tc>
          <w:tcPr>
            <w:tcW w:type="dxa" w:w="2608"/>
            <w:shd w:val="clear" w:color="auto" w:fill="F8FAFC"/>
          </w:tcPr>
          <w:p>
            <w:pPr>
              <w:jc w:val="left"/>
            </w:pPr>
            <w:r>
              <w:rPr>
                <w:b/>
              </w:rPr>
              <w:t>月額合計</w:t>
            </w:r>
          </w:p>
        </w:tc>
        <w:tc>
          <w:tcPr>
            <w:tcW w:type="dxa" w:w="2041"/>
          </w:tcPr>
          <w:p>
            <w:pPr>
              <w:jc w:val="right"/>
            </w:pPr>
            <w:r>
              <w:rPr>
                <w:b w:val="0"/>
              </w:rPr>
              <w:t>〔　　　〕円</w:t>
            </w:r>
          </w:p>
        </w:tc>
        <w:tc>
          <w:tcPr>
            <w:tcW w:type="dxa" w:w="2041"/>
          </w:tcPr>
          <w:p>
            <w:pPr>
              <w:jc w:val="right"/>
            </w:pPr>
            <w:r>
              <w:rPr>
                <w:b w:val="0"/>
              </w:rPr>
              <w:t>〔　　　〕円</w:t>
            </w:r>
          </w:p>
        </w:tc>
        <w:tc>
          <w:tcPr>
            <w:tcW w:type="dxa" w:w="2041"/>
          </w:tcPr>
          <w:p>
            <w:pPr>
              <w:jc w:val="right"/>
            </w:pPr>
            <w:r>
              <w:rPr>
                <w:b w:val="0"/>
              </w:rPr>
              <w:t>〔＋／−　　〕円</w:t>
            </w:r>
          </w:p>
        </w:tc>
      </w:tr>
    </w:tbl>
    <w:p>
      <w:pPr>
        <w:spacing w:after="80" w:before="60"/>
        <w:ind w:left="200"/>
        <w:jc w:val="left"/>
      </w:pPr>
      <w:r>
        <w:rPr>
          <w:b w:val="0"/>
        </w:rPr>
        <w:t>月額の増減：〔　　　〕円（〔　　〕%）　年額換算：〔　　　〕円（賞与を除く）</w:t>
      </w:r>
    </w:p>
    <w:p>
      <w:r>
        <w:rPr>
          <w:b/>
        </w:rPr>
        <w:t>2．適用開始日</w:t>
      </w:r>
    </w:p>
    <w:p>
      <w:pPr>
        <w:spacing w:after="80"/>
        <w:ind w:left="200"/>
        <w:jc w:val="left"/>
      </w:pPr>
      <w:r>
        <w:rPr>
          <w:b w:val="0"/>
        </w:rPr>
        <w:t>〔　　年　　月　　日〕から適用します（〔　　年　　月　　日〕支給の給与から反映）。</w:t>
      </w:r>
    </w:p>
    <w:p>
      <w:r>
        <w:rPr>
          <w:b/>
        </w:rPr>
        <w:t>3．改定の理由</w:t>
      </w:r>
    </w:p>
    <w:p>
      <w:pPr>
        <w:spacing w:after="80"/>
        <w:ind w:left="200"/>
        <w:jc w:val="left"/>
      </w:pPr>
      <w:r>
        <w:rPr>
          <w:b w:val="0"/>
        </w:rPr>
        <w:t>〔人事評価の結果、昇格、手当制度の見直しなど。減給では具体的に〕</w:t>
      </w:r>
    </w:p>
    <w:p>
      <w:r>
        <w:rPr>
          <w:b/>
        </w:rPr>
        <w:t>4．改定の根拠</w:t>
      </w:r>
    </w:p>
    <w:p>
      <w:pPr>
        <w:spacing w:after="80"/>
        <w:ind w:left="200"/>
        <w:jc w:val="left"/>
      </w:pPr>
      <w:r>
        <w:rPr>
          <w:b w:val="0"/>
        </w:rPr>
        <w:t>当社〔賃金規程第　条〕に基づく改定です。</w:t>
        <w:br/>
      </w:r>
      <w:r>
        <w:rPr>
          <w:b w:val="0"/>
        </w:rPr>
        <w:t>（合意による場合：本改定は、貴殿との合意に基づくものです。）</w:t>
      </w:r>
    </w:p>
    <w:p>
      <w:r>
        <w:rPr>
          <w:b/>
        </w:rPr>
        <w:t>5．社会保険料</w:t>
      </w:r>
    </w:p>
    <w:p>
      <w:pPr>
        <w:spacing w:after="80"/>
        <w:ind w:left="200"/>
        <w:jc w:val="left"/>
      </w:pPr>
      <w:r>
        <w:rPr>
          <w:b w:val="0"/>
        </w:rPr>
        <w:t>本改定に伴い、健康保険・厚生年金保険の標準報酬月額が見直され、社会保険料が変わる場合があります。</w:t>
      </w:r>
    </w:p>
    <w:p>
      <w:r>
        <w:rPr>
          <w:b/>
        </w:rPr>
        <w:t>6．お問い合わせ</w:t>
      </w:r>
    </w:p>
    <w:p>
      <w:pPr>
        <w:spacing w:after="160"/>
        <w:ind w:left="200"/>
        <w:jc w:val="left"/>
      </w:pPr>
      <w:r>
        <w:rPr>
          <w:b w:val="0"/>
        </w:rPr>
        <w:t>本件に関するお問い合わせは、〔人事部　担当者名（電話番号）〕までお願いいたします。</w:t>
      </w:r>
    </w:p>
    <w:p>
      <w:pPr>
        <w:spacing w:after="0"/>
        <w:jc w:val="right"/>
      </w:pPr>
      <w:r>
        <w:rPr>
          <w:b/>
        </w:rPr>
        <w:t>以上</w:t>
      </w:r>
    </w:p>
    <w:p>
      <w:pPr>
        <w:pageBreakBefore/>
        <w:spacing w:after="360"/>
        <w:jc w:val="center"/>
      </w:pPr>
      <w:r>
        <w:rPr>
          <w:b/>
          <w:sz w:val="32"/>
        </w:rPr>
        <w:t>給与改定に関する同意書</w:t>
      </w:r>
    </w:p>
    <w:p>
      <w:pPr>
        <w:spacing w:after="280"/>
        <w:jc w:val="left"/>
      </w:pPr>
      <w:r>
        <w:rPr>
          <w:b w:val="0"/>
        </w:rPr>
        <w:t>〔会社名〕</w:t>
        <w:br/>
      </w:r>
      <w:r>
        <w:rPr>
          <w:b w:val="0"/>
        </w:rPr>
        <w:t>代表取締役　〔氏名〕　殿</w:t>
      </w:r>
    </w:p>
    <w:p>
      <w:pPr>
        <w:spacing w:after="240"/>
        <w:jc w:val="left"/>
      </w:pPr>
      <w:r>
        <w:rPr>
          <w:b w:val="0"/>
        </w:rPr>
        <w:t xml:space="preserve">　私は、〔　　年　　月　　日〕付け給与改定通知書により、下記の給与改定について説明を受け、その内容と理由を理解したうえで、これに同意します。</w:t>
      </w:r>
    </w:p>
    <w:p>
      <w:pPr>
        <w:spacing w:after="160"/>
        <w:jc w:val="center"/>
      </w:pPr>
      <w:r>
        <w:rPr>
          <w:b w:val="0"/>
        </w:rPr>
        <w:t>記</w:t>
      </w:r>
    </w:p>
    <w:p>
      <w:r>
        <w:rPr>
          <w:b/>
        </w:rPr>
        <w:t>1．改定の内容</w:t>
      </w:r>
    </w:p>
    <w:p>
      <w:pPr>
        <w:spacing w:after="80"/>
        <w:ind w:left="200"/>
        <w:jc w:val="left"/>
      </w:pPr>
      <w:r>
        <w:rPr>
          <w:b w:val="0"/>
        </w:rPr>
        <w:t>〔役職手当　　　　円 → 　　　　円〕</w:t>
      </w:r>
    </w:p>
    <w:p>
      <w:r>
        <w:rPr>
          <w:b/>
        </w:rPr>
        <w:t>2．適用開始日</w:t>
      </w:r>
    </w:p>
    <w:p>
      <w:pPr>
        <w:spacing w:after="160"/>
        <w:ind w:left="200"/>
        <w:jc w:val="left"/>
      </w:pPr>
      <w:r>
        <w:rPr>
          <w:b w:val="0"/>
        </w:rPr>
        <w:t>〔　　年　　月　　日〕（〔　　年　　月　　日〕支給の給与から反映）</w:t>
      </w:r>
    </w:p>
    <w:p>
      <w:pPr>
        <w:spacing w:after="560"/>
        <w:jc w:val="right"/>
      </w:pPr>
      <w:r>
        <w:rPr>
          <w:b/>
        </w:rPr>
        <w:t>以上</w:t>
      </w:r>
    </w:p>
    <w:p>
      <w:pPr>
        <w:spacing w:after="280"/>
        <w:jc w:val="right"/>
      </w:pPr>
      <w:r>
        <w:rPr>
          <w:b w:val="0"/>
        </w:rPr>
        <w:t>〔　　年　　月　　日〕</w:t>
      </w:r>
    </w:p>
    <w:p>
      <w:pPr>
        <w:spacing w:after="280"/>
        <w:jc w:val="right"/>
      </w:pPr>
      <w:r>
        <w:rPr>
          <w:b w:val="0"/>
        </w:rPr>
        <w:t>所属　〔　　　　　　　　　〕</w:t>
      </w:r>
    </w:p>
    <w:p>
      <w:pPr>
        <w:spacing w:after="480"/>
        <w:jc w:val="right"/>
      </w:pPr>
      <w:r>
        <w:rPr>
          <w:b w:val="0"/>
        </w:rPr>
        <w:t>氏名　＿＿＿＿＿＿＿＿＿＿＿＿＿＿（署名）</w:t>
      </w:r>
    </w:p>
    <w:p>
      <w:pPr>
        <w:spacing w:after="0"/>
        <w:jc w:val="left"/>
      </w:pPr>
      <w:r>
        <w:rPr>
          <w:b w:val="0"/>
          <w:sz w:val="18"/>
        </w:rPr>
        <w:t>※ 本書は2部作成し、会社と従業員が1部ずつ保管します。</w:t>
      </w:r>
    </w:p>
    <w:sectPr w:rsidR="00FC693F" w:rsidRPr="0006063C" w:rsidSect="00034616">
      <w:pgSz w:w="11906" w:h="16838"/>
      <w:pgMar w:top="1020" w:right="1417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90" w:lineRule="exact"/>
    </w:pPr>
    <w:rPr>
      <w:rFonts w:ascii="游明朝" w:hAnsi="游明朝" w:eastAsia="游明朝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給与改定通知書</dc:title>
  <dc:subject/>
  <dc:creator>SaiyouTeam（採用チーム）</dc:creator>
  <cp:keywords/>
  <dc:description>https://www.saiyouteam.com/jp/playbook/hr-operations/hr-notice-templates/compensation-revision-notice/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